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wrap="auto" w:vAnchor="margin" w:hAnchor="text" w:yAlign="inline"/>
        <w:bidi w:val="0"/>
      </w:pPr>
      <w:bookmarkStart w:id="0" w:name="_GoBack"/>
      <w:bookmarkEnd w:id="0"/>
      <w:r>
        <w:rPr>
          <w:rFonts w:hint="eastAsia" w:ascii="Arial Unicode MS" w:hAnsi="Arial Unicode MS" w:eastAsia="Arial Unicode MS" w:cs="Arial Unicode MS"/>
          <w:b w:val="0"/>
          <w:bCs w:val="0"/>
          <w:i w:val="0"/>
          <w:iCs w:val="0"/>
        </w:rPr>
        <w:t>插班项目对校长</w:t>
      </w:r>
      <w:r>
        <w:rPr>
          <w:rFonts w:ascii="Helvetica" w:hAnsi="Helvetica"/>
          <w:lang w:val="en-US"/>
        </w:rPr>
        <w:t>/</w:t>
      </w:r>
      <w:r>
        <w:rPr>
          <w:rFonts w:hint="eastAsia" w:ascii="Arial Unicode MS" w:hAnsi="Arial Unicode MS" w:eastAsia="Arial Unicode MS" w:cs="Arial Unicode MS"/>
          <w:b w:val="0"/>
          <w:bCs w:val="0"/>
          <w:i w:val="0"/>
          <w:iCs w:val="0"/>
        </w:rPr>
        <w:t>老师的帮助</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首先，简介一下：插班是学习的一种方法，学生在整个过程中包括旅行参观都以学生的身份参与学习。对快速学习提高英语水平、扩大视野、掌握独立思考自主学习的方法、提高学习能力、养成良好的学习习惯、培养解决问题的能力和习惯、学会沟通和社交、训练领导力包括时间管理和情绪管理及组织能力都有综合性的影响一生的帮助。</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其次，插班对于提高学校国际化水平，教学水平、学生成绩和招收更好的生源有重要帮助。插班学校通常可以和中国学校签订姐妹学校协议，在师资、课程、教学方法、学生培养方法等方面有很大帮助。通过教师的插班期间实习培训（每</w:t>
      </w:r>
      <w:r>
        <w:rPr>
          <w:rFonts w:ascii="Helvetica" w:hAnsi="Helvetica"/>
        </w:rPr>
        <w:t>10</w:t>
      </w:r>
      <w:r>
        <w:rPr>
          <w:rFonts w:hint="eastAsia" w:ascii="Arial Unicode MS" w:hAnsi="Arial Unicode MS" w:eastAsia="Arial Unicode MS" w:cs="Arial Unicode MS"/>
          <w:b w:val="0"/>
          <w:bCs w:val="0"/>
          <w:i w:val="0"/>
          <w:iCs w:val="0"/>
        </w:rPr>
        <w:t>个学生派一名免费教师），提升教师国际水平特别是英语能力，对教学成果会有明星改变。也有助于加强教师队伍的凝聚力。插班学生的学业水平的提高也增强了学校在家长中的影响力，对优质生源更有吸引力。对教师来说，插班学习除了对学校和学生有利，也对提高自身教学水平，增强自身学习能力和竞争力有难得的帮助。</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第三，插班相对于游学，专注于学习，在学习效果上更加明显，特别对于英语学习，由于母语环境及学习需要被自然植入的英语思维，会对以后的英语学习产生深远长久的影响。不会</w:t>
      </w:r>
      <w:r>
        <w:rPr>
          <w:rFonts w:hint="eastAsia" w:cs="Arial Unicode MS"/>
          <w:b w:val="0"/>
          <w:bCs w:val="0"/>
          <w:i w:val="0"/>
          <w:iCs w:val="0"/>
          <w:lang w:eastAsia="zh-CN"/>
        </w:rPr>
        <w:t>对</w:t>
      </w:r>
      <w:r>
        <w:rPr>
          <w:rFonts w:hint="eastAsia" w:ascii="Arial Unicode MS" w:hAnsi="Arial Unicode MS" w:eastAsia="Arial Unicode MS" w:cs="Arial Unicode MS"/>
          <w:b w:val="0"/>
          <w:bCs w:val="0"/>
          <w:i w:val="0"/>
          <w:iCs w:val="0"/>
        </w:rPr>
        <w:t>英语学习感到困难和乏味。</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第四，国外课堂采用的是不同于国内的批判性思维，学生在课堂上多数是在对话、讨论、演讲的方式学习，积极性高。学生会因此对学习有强烈的参与感，很多学生变得喜欢上学。</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四，由于国外学习更注重学生去发现自己的长处和兴趣爱好，鼓励和表扬多，学生可能会在这个过程中发现自己的优势和向往点，激发他对未来的思考和自主判断。很多学生原来不愿出国留学的，通过插班几乎有一半以上会有强烈的愿望，</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五，学生的沟通能力、社交能力会有很大改善，沟通是运用语言的能力，中国孩子很多内向是由于缺乏足够的训练，国外课堂以及陌生同学之间的反复练习，有助于改善学生沟通和社交能力。在寄宿家庭的生活也有助于此。</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六，陌生的环境要求学生不得不面对独立解决问题的时候会比家里多得多，这对于学生来说是必不可少的成长过程中的一门课。通过与寄宿家庭和陌生同学的交往及日常生活有助于建立自信和解决问题的意志品质。旅行参观游览中学生抱着学习的态度，有助于锻炼适应环境、适应陌生人和陌生食物等能力。学生会变得更有礼貌、宽容、友善、勤快，因为国外大环境会影响到他。</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lang w:val="zh-TW" w:eastAsia="zh-TW"/>
        </w:rPr>
        <w:t>第七，</w:t>
      </w:r>
      <w:r>
        <w:rPr>
          <w:rFonts w:ascii="Helvetica" w:hAnsi="Helvetica"/>
        </w:rPr>
        <w:t xml:space="preserve"> </w:t>
      </w:r>
      <w:r>
        <w:rPr>
          <w:rFonts w:hint="eastAsia" w:ascii="Arial Unicode MS" w:hAnsi="Arial Unicode MS" w:eastAsia="Arial Unicode MS" w:cs="Arial Unicode MS"/>
          <w:b w:val="0"/>
          <w:bCs w:val="0"/>
          <w:i w:val="0"/>
          <w:iCs w:val="0"/>
        </w:rPr>
        <w:t>在非寒暑假期间的插班费用往往比寒暑假游学便宜百分之三十以上。</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第八，插班会不会影响国内的学习？不会！学习方法、学习兴趣、良好的学习习惯会让学生主动学习、效率更高，分数，特别是英语分数、写作分数、综合素质（教育部中考改革方案已经明确综合素质将成为高中招生的分数之一）方面明显。更重要的是学生明白了自己要什么、为什么要学习，有了更大的视野和见识，对培养完整的人格和一生的生活能力都是一次十分值得的投资，而且也许对年轻的孩子来说，一生也可能只有几次这样的机会。错过了他以后也许就无法再去了。</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简单的说，游学是旅游机构在主导，插班是学校在主导，形式不同、学生心态不同、结果自然也不同。</w:t>
      </w:r>
    </w:p>
    <w:p>
      <w:pPr>
        <w:pStyle w:val="6"/>
        <w:framePr w:w="0" w:wrap="auto" w:vAnchor="margin" w:hAnchor="text" w:yAlign="inline"/>
        <w:bidi w:val="0"/>
      </w:pPr>
    </w:p>
    <w:p>
      <w:pPr>
        <w:pStyle w:val="6"/>
        <w:framePr w:w="0" w:wrap="auto" w:vAnchor="margin" w:hAnchor="text" w:yAlign="inline"/>
        <w:bidi w:val="0"/>
      </w:pPr>
      <w:r>
        <w:rPr>
          <w:rFonts w:hint="eastAsia" w:ascii="Arial Unicode MS" w:hAnsi="Arial Unicode MS" w:eastAsia="Arial Unicode MS" w:cs="Arial Unicode MS"/>
          <w:b w:val="0"/>
          <w:bCs w:val="0"/>
          <w:i w:val="0"/>
          <w:iCs w:val="0"/>
        </w:rPr>
        <w:t>关于非寒暑假插班影响国内课程学习的问题，一般采用国内派出语文数学老师同行，在下午将国内课程补上的办法。</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panose1 w:val="020B0604020202030204"/>
    <w:charset w:val="00"/>
    <w:family w:val="roman"/>
    <w:pitch w:val="default"/>
    <w:sig w:usb0="00000000" w:usb1="00000000" w:usb2="00000000" w:usb3="00000000" w:csb0="00000093"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D216C70"/>
    <w:rsid w:val="7F10370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2016-10-13T06:37:00Z</dcterms:created>
  <dc:creator>oneworld082</dc:creator>
  <cp:lastModifiedBy>oneworld082</cp:lastModifiedBy>
  <dcterms:modified xsi:type="dcterms:W3CDTF">2016-10-13T07:15:33Z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